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79E" w14:textId="77777777" w:rsidR="00616EA9" w:rsidRDefault="00616EA9" w:rsidP="00616EA9"/>
    <w:p w14:paraId="3F2FFBD2" w14:textId="627C115F" w:rsidR="007A6A1D" w:rsidRPr="007A6A1D" w:rsidRDefault="006629F4" w:rsidP="007A6A1D">
      <w:pPr>
        <w:pStyle w:val="ListeParagraf"/>
        <w:rPr>
          <w:b/>
          <w:sz w:val="24"/>
        </w:rPr>
      </w:pPr>
      <w:r w:rsidRPr="006629F4">
        <w:rPr>
          <w:b/>
          <w:sz w:val="24"/>
        </w:rPr>
        <w:t>YTÜ Biyomedikal Mühendisliği öğrencilerimizin staj yaptığı kurumlar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7A6A1D" w:rsidRPr="007A6A1D" w14:paraId="0368D03A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41A" w14:textId="781AB95E" w:rsidR="00505655" w:rsidRPr="00505655" w:rsidRDefault="00505655" w:rsidP="0050565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Ülke çapındaki tüm devlet, eğitim-araştırma ve şehir hastaneleri </w:t>
            </w:r>
            <w:r w:rsidRPr="007A6A1D">
              <w:rPr>
                <w:color w:val="C00000"/>
              </w:rPr>
              <w:t>(Devlet hastaneleri bireysel başvuru yapılamamaktadır. Devlet hastanelerine başvurular Cumhurbaşkanlığı Staj seferberliği bünyesinde Ulusal Staj Programına başvurulacaktır.</w:t>
            </w:r>
          </w:p>
          <w:p w14:paraId="4CCD84B4" w14:textId="06EDD396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Acıbadem International Hospital</w:t>
            </w:r>
          </w:p>
        </w:tc>
      </w:tr>
      <w:tr w:rsidR="007A6A1D" w:rsidRPr="007A6A1D" w14:paraId="5B362C14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49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Adatıp Sağlık Hizmetleri Tic. A.Ş.</w:t>
            </w:r>
          </w:p>
        </w:tc>
      </w:tr>
      <w:tr w:rsidR="007A6A1D" w:rsidRPr="007A6A1D" w14:paraId="394CA72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01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Aerorad Medikal Sistemleri San. ve Tic. Ltd. Şti.</w:t>
            </w:r>
          </w:p>
        </w:tc>
      </w:tr>
      <w:tr w:rsidR="007A6A1D" w:rsidRPr="007A6A1D" w14:paraId="5A4F7F8A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76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AGBL Orta Asya Sağlık Ticaret Ltd. Ştd.</w:t>
            </w:r>
          </w:p>
        </w:tc>
      </w:tr>
      <w:tr w:rsidR="007A6A1D" w:rsidRPr="007A6A1D" w14:paraId="4F18904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90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Anadolu Medical Center Hospital</w:t>
            </w:r>
          </w:p>
        </w:tc>
      </w:tr>
      <w:tr w:rsidR="007A6A1D" w:rsidRPr="007A6A1D" w14:paraId="0FD3BBC7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D88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AniArch Klinik Mühendisliği ve Klinik Alanı Tasarım Hizm.San. ve Tic. A.Ş.</w:t>
            </w:r>
          </w:p>
        </w:tc>
      </w:tr>
      <w:tr w:rsidR="007A6A1D" w:rsidRPr="007A6A1D" w14:paraId="67273932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264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Ayyıldız Elektrikli Ev Eşyaları İmalat ve Pazarlama A.Ş.</w:t>
            </w:r>
          </w:p>
        </w:tc>
      </w:tr>
      <w:tr w:rsidR="007A6A1D" w:rsidRPr="007A6A1D" w14:paraId="758635CD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F51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B. Braun Medikal Dış Tic. Aş.</w:t>
            </w:r>
          </w:p>
        </w:tc>
      </w:tr>
      <w:tr w:rsidR="007A6A1D" w:rsidRPr="007A6A1D" w14:paraId="5CA2C18F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19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Bahçelievler Memorial Hastanesi</w:t>
            </w:r>
          </w:p>
        </w:tc>
      </w:tr>
      <w:tr w:rsidR="007A6A1D" w:rsidRPr="007A6A1D" w14:paraId="74DED7F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262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Batı Özel Göz Sağlığı ve Lazer Merkezi</w:t>
            </w:r>
          </w:p>
        </w:tc>
      </w:tr>
      <w:tr w:rsidR="007A6A1D" w:rsidRPr="007A6A1D" w14:paraId="1CB5A396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45D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Beta Medikal</w:t>
            </w:r>
          </w:p>
        </w:tc>
      </w:tr>
      <w:tr w:rsidR="007A6A1D" w:rsidRPr="007A6A1D" w14:paraId="732D9226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61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Beyler Sağlık Bilişim Savunma Danışmanlık Sanayi ve Tic. Ltd. Şti.</w:t>
            </w:r>
          </w:p>
        </w:tc>
      </w:tr>
      <w:tr w:rsidR="007A6A1D" w:rsidRPr="007A6A1D" w14:paraId="355492D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4A1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Biruni Üniversite Hastanesi</w:t>
            </w:r>
          </w:p>
        </w:tc>
      </w:tr>
      <w:tr w:rsidR="007A6A1D" w:rsidRPr="007A6A1D" w14:paraId="4F792244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66E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Bitki, İlaç ve Bilimsel Araştırmalar Uygulama ve Araştırma Merkezi</w:t>
            </w:r>
          </w:p>
        </w:tc>
      </w:tr>
      <w:tr w:rsidR="007A6A1D" w:rsidRPr="007A6A1D" w14:paraId="11D2C76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F67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Biyodemi Biyomedikal ve Arge Tek. San.Tic.Ltd.Şti.</w:t>
            </w:r>
          </w:p>
        </w:tc>
      </w:tr>
      <w:tr w:rsidR="007A6A1D" w:rsidRPr="007A6A1D" w14:paraId="4F3D1796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73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DIRUI RNA Lab. Systems-Technical Service</w:t>
            </w:r>
          </w:p>
        </w:tc>
      </w:tr>
      <w:tr w:rsidR="007A6A1D" w:rsidRPr="007A6A1D" w14:paraId="3095535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792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Divan Turizm İşletmeleri A.Ş.</w:t>
            </w:r>
          </w:p>
        </w:tc>
      </w:tr>
      <w:tr w:rsidR="007A6A1D" w:rsidRPr="007A6A1D" w14:paraId="05BA8692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779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Dokuz Eylül Üniversitesi Biyomekanik Anabilim Dalı</w:t>
            </w:r>
          </w:p>
        </w:tc>
      </w:tr>
      <w:tr w:rsidR="007A6A1D" w:rsidRPr="007A6A1D" w14:paraId="4463322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30D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Ekol Tıbbi Ürünler Sanayi ve Ticaret A.Ş.</w:t>
            </w:r>
          </w:p>
        </w:tc>
      </w:tr>
      <w:tr w:rsidR="007A6A1D" w:rsidRPr="007A6A1D" w14:paraId="6984B85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C52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Endoskopi Ticaret Limied Şti.</w:t>
            </w:r>
          </w:p>
        </w:tc>
      </w:tr>
      <w:tr w:rsidR="007A6A1D" w:rsidRPr="007A6A1D" w14:paraId="52F9CB49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D62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Evo Lazer Medikal San. ve Tic. Ltd. Şti.</w:t>
            </w:r>
          </w:p>
        </w:tc>
      </w:tr>
      <w:tr w:rsidR="007A6A1D" w:rsidRPr="007A6A1D" w14:paraId="0485F46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2A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Fatih Sultan Mehmet Vakıf Üniversitesi</w:t>
            </w:r>
          </w:p>
        </w:tc>
      </w:tr>
      <w:tr w:rsidR="007A6A1D" w:rsidRPr="007A6A1D" w14:paraId="6EDF058D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187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Geneon Biyoteknoloji Arge Eğitim ve Danışmalık Ltd. Şti.</w:t>
            </w:r>
          </w:p>
        </w:tc>
      </w:tr>
      <w:tr w:rsidR="007A6A1D" w:rsidRPr="007A6A1D" w14:paraId="74692609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66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Hanyang Üniversitesi (Güney Kore)</w:t>
            </w:r>
          </w:p>
        </w:tc>
      </w:tr>
      <w:tr w:rsidR="007A6A1D" w:rsidRPr="007A6A1D" w14:paraId="4AB83BE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39D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İstanbul İl Sağlık Müdürlüğü İlaç ve Tıbbi Cihaz Hizmetleri Müdürlüğü</w:t>
            </w:r>
          </w:p>
        </w:tc>
      </w:tr>
      <w:tr w:rsidR="007A6A1D" w:rsidRPr="007A6A1D" w14:paraId="21B32D3F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42BE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İstanbul İl Sağlık Müdürlüğü Tıbbi Cihaz ve Biyomedikal Birimi</w:t>
            </w:r>
          </w:p>
        </w:tc>
      </w:tr>
      <w:tr w:rsidR="007A6A1D" w:rsidRPr="007A6A1D" w14:paraId="4EB1A8D9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8FA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İstanbul Üniversitesi Tıp Fakültesi Biyomedikal Birimi</w:t>
            </w:r>
          </w:p>
        </w:tc>
      </w:tr>
      <w:tr w:rsidR="007A6A1D" w:rsidRPr="007A6A1D" w14:paraId="03C107A4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785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İstinye Üniversitesi Hastanesi</w:t>
            </w:r>
          </w:p>
        </w:tc>
      </w:tr>
      <w:tr w:rsidR="007A6A1D" w:rsidRPr="007A6A1D" w14:paraId="2BC68CD0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41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Kappa Mühendislik &amp; Medikal</w:t>
            </w:r>
          </w:p>
        </w:tc>
      </w:tr>
      <w:tr w:rsidR="007A6A1D" w:rsidRPr="007A6A1D" w14:paraId="6AEA002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033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Karadeniz Ecza Deposu</w:t>
            </w:r>
          </w:p>
        </w:tc>
      </w:tr>
      <w:tr w:rsidR="007A6A1D" w:rsidRPr="007A6A1D" w14:paraId="6EB5214D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288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KTÜ Tıbbi Biyoloji A.B.D.</w:t>
            </w:r>
          </w:p>
        </w:tc>
      </w:tr>
      <w:tr w:rsidR="007A6A1D" w:rsidRPr="007A6A1D" w14:paraId="59B7B5FE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797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Lmed Tıbbi Sağ. Ürünleri Ticaret Ltd. Şti.</w:t>
            </w:r>
          </w:p>
        </w:tc>
      </w:tr>
      <w:tr w:rsidR="007A6A1D" w:rsidRPr="007A6A1D" w14:paraId="2330805E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8F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Manisa Özel Grandmedical Hospital</w:t>
            </w:r>
          </w:p>
        </w:tc>
      </w:tr>
      <w:tr w:rsidR="007A6A1D" w:rsidRPr="007A6A1D" w14:paraId="5F7DB77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850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Maslak Acıbadem Hastanesi</w:t>
            </w:r>
          </w:p>
        </w:tc>
      </w:tr>
      <w:tr w:rsidR="007A6A1D" w:rsidRPr="007A6A1D" w14:paraId="3E9E137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E11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Medicana International Hastanesi</w:t>
            </w:r>
          </w:p>
        </w:tc>
      </w:tr>
      <w:tr w:rsidR="007A6A1D" w:rsidRPr="007A6A1D" w14:paraId="1201D7CC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EA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Medicine Hospital</w:t>
            </w:r>
          </w:p>
        </w:tc>
      </w:tr>
      <w:tr w:rsidR="007A6A1D" w:rsidRPr="007A6A1D" w14:paraId="4CDBFC7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724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MediLife</w:t>
            </w:r>
          </w:p>
        </w:tc>
      </w:tr>
      <w:tr w:rsidR="007A6A1D" w:rsidRPr="007A6A1D" w14:paraId="4076D4F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26D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Medipro İç ve Dış Tic. Ltd. Şti.</w:t>
            </w:r>
          </w:p>
        </w:tc>
      </w:tr>
      <w:tr w:rsidR="007A6A1D" w:rsidRPr="007A6A1D" w14:paraId="7F0299A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2A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Meditel Medikal Teknik Elektronik A.Ş.</w:t>
            </w:r>
          </w:p>
        </w:tc>
      </w:tr>
      <w:tr w:rsidR="007A6A1D" w:rsidRPr="007A6A1D" w14:paraId="6DCF4779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36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lastRenderedPageBreak/>
              <w:t>MEDİTEL Medikal Teknik Elektronik A.Ş.</w:t>
            </w:r>
          </w:p>
        </w:tc>
      </w:tr>
      <w:tr w:rsidR="007A6A1D" w:rsidRPr="007A6A1D" w14:paraId="4970540E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81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Meditera Tıbbi Malzeme San. ve Tic. A.Ş.</w:t>
            </w:r>
          </w:p>
        </w:tc>
      </w:tr>
      <w:tr w:rsidR="007A6A1D" w:rsidRPr="007A6A1D" w14:paraId="6DD6B034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B87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Mia Tıp Çözümleri San. ve Dış Tic. A.Ş.</w:t>
            </w:r>
          </w:p>
        </w:tc>
      </w:tr>
      <w:tr w:rsidR="007A6A1D" w:rsidRPr="007A6A1D" w14:paraId="1215BDF0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A5F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Mission Biyoteknoloji</w:t>
            </w:r>
          </w:p>
        </w:tc>
      </w:tr>
      <w:tr w:rsidR="007A6A1D" w:rsidRPr="007A6A1D" w14:paraId="7A53B3C7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56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NASMED Özel Sağlık Hizmetleri Ticaret Anonim Şirketi</w:t>
            </w:r>
          </w:p>
        </w:tc>
      </w:tr>
      <w:tr w:rsidR="007A6A1D" w:rsidRPr="007A6A1D" w14:paraId="3603EE20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76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Naturavizyon Lazer Kozmetik Medikal </w:t>
            </w:r>
          </w:p>
        </w:tc>
      </w:tr>
      <w:tr w:rsidR="007A6A1D" w:rsidRPr="007A6A1D" w14:paraId="7235E5DD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4C1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OPTOMED Metroloji Kalibrasyon ve Eğitim Merkezi</w:t>
            </w:r>
          </w:p>
        </w:tc>
      </w:tr>
      <w:tr w:rsidR="007A6A1D" w:rsidRPr="007A6A1D" w14:paraId="22CD962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2C1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ORTOPRO TIBBİ ALETLER SAN. VE TİC. A.Ş.</w:t>
            </w:r>
          </w:p>
        </w:tc>
      </w:tr>
      <w:tr w:rsidR="007A6A1D" w:rsidRPr="007A6A1D" w14:paraId="2DA89877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CD7A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Özel Adana Hastanesi</w:t>
            </w:r>
          </w:p>
        </w:tc>
      </w:tr>
      <w:tr w:rsidR="007A6A1D" w:rsidRPr="007A6A1D" w14:paraId="3873C101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A39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Özel Avrupa Şafak Hastanesi</w:t>
            </w:r>
          </w:p>
        </w:tc>
      </w:tr>
      <w:tr w:rsidR="007A6A1D" w:rsidRPr="007A6A1D" w14:paraId="206A30E4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41A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Özel Florya Hastanesi</w:t>
            </w:r>
          </w:p>
        </w:tc>
      </w:tr>
      <w:tr w:rsidR="007A6A1D" w:rsidRPr="007A6A1D" w14:paraId="18BD79B1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D5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Özel Kurtköy Ersoy Hastanesi Elif Sağlık Hiz. Tic. ve San. A.Ş.</w:t>
            </w:r>
          </w:p>
        </w:tc>
      </w:tr>
      <w:tr w:rsidR="007A6A1D" w:rsidRPr="007A6A1D" w14:paraId="632FA07C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3D8A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Özel Medikal Tıbbi Cihazlar San. ve Tic. Ltd. Şti.</w:t>
            </w:r>
          </w:p>
        </w:tc>
      </w:tr>
      <w:tr w:rsidR="007A6A1D" w:rsidRPr="007A6A1D" w14:paraId="0E32556F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E95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Özgün Kimya</w:t>
            </w:r>
          </w:p>
        </w:tc>
      </w:tr>
      <w:tr w:rsidR="007A6A1D" w:rsidRPr="007A6A1D" w14:paraId="0BDEE3CF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BD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Pioneers for Medical equipments</w:t>
            </w:r>
          </w:p>
        </w:tc>
      </w:tr>
      <w:tr w:rsidR="007A6A1D" w:rsidRPr="007A6A1D" w14:paraId="32CD7E9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81D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Docs-Calibri" w:eastAsia="Times New Roman" w:hAnsi="Docs-Calibri" w:cs="Calibri"/>
                <w:color w:val="000000"/>
                <w:lang/>
              </w:rPr>
            </w:pPr>
            <w:r w:rsidRPr="007A6A1D">
              <w:rPr>
                <w:rFonts w:ascii="Docs-Calibri" w:eastAsia="Times New Roman" w:hAnsi="Docs-Calibri" w:cs="Calibri"/>
                <w:color w:val="000000"/>
                <w:lang/>
              </w:rPr>
              <w:t>Plasti-Med Medikal Ürünler San. ve Tic. Ltd. Şti.</w:t>
            </w:r>
          </w:p>
        </w:tc>
      </w:tr>
      <w:tr w:rsidR="007A6A1D" w:rsidRPr="007A6A1D" w14:paraId="521F3CC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9D0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Primer Globe-IYMER Group</w:t>
            </w:r>
          </w:p>
        </w:tc>
      </w:tr>
      <w:tr w:rsidR="007A6A1D" w:rsidRPr="007A6A1D" w14:paraId="34D72E8F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7B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R-Vent Medical</w:t>
            </w:r>
          </w:p>
        </w:tc>
      </w:tr>
      <w:tr w:rsidR="007A6A1D" w:rsidRPr="007A6A1D" w14:paraId="3A1A742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4A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Reyap Hastanesi</w:t>
            </w:r>
          </w:p>
        </w:tc>
      </w:tr>
      <w:tr w:rsidR="007A6A1D" w:rsidRPr="007A6A1D" w14:paraId="7007D33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06B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Rv Medikal İnş. Tur. Kuy. San. Tic. Ltd. Şti.</w:t>
            </w:r>
          </w:p>
        </w:tc>
      </w:tr>
      <w:tr w:rsidR="007A6A1D" w:rsidRPr="007A6A1D" w14:paraId="27404C7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C8E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Sabancı Üniversitesi</w:t>
            </w:r>
          </w:p>
        </w:tc>
      </w:tr>
      <w:tr w:rsidR="007A6A1D" w:rsidRPr="007A6A1D" w14:paraId="16F6C3AA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F20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Senamed Teknik ve Tıbbi Sist. San. Tic. A.Ş.</w:t>
            </w:r>
          </w:p>
        </w:tc>
      </w:tr>
      <w:tr w:rsidR="007A6A1D" w:rsidRPr="007A6A1D" w14:paraId="597FD39E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1FF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TR SCHILLER TIBBİ MALZEMELER SAN. VE TİC. LTD. ŞTİ.</w:t>
            </w:r>
          </w:p>
        </w:tc>
      </w:tr>
      <w:tr w:rsidR="007A6A1D" w:rsidRPr="007A6A1D" w14:paraId="75ED1BC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788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TÜBİTAK BİLGEM</w:t>
            </w:r>
          </w:p>
        </w:tc>
      </w:tr>
      <w:tr w:rsidR="007A6A1D" w:rsidRPr="007A6A1D" w14:paraId="3309A403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E36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Ulusal Kalp Özel Sağ. Hiz.Tic. Ltd.Şti.</w:t>
            </w:r>
          </w:p>
        </w:tc>
      </w:tr>
      <w:tr w:rsidR="007A6A1D" w:rsidRPr="007A6A1D" w14:paraId="1DCF6565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F8F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VM Medikal Park Kocaeli Hastanesi</w:t>
            </w:r>
          </w:p>
        </w:tc>
      </w:tr>
      <w:tr w:rsidR="007A6A1D" w:rsidRPr="007A6A1D" w14:paraId="7A6EBF58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25E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VSY Biyoteknoloji İlaç San. AŞ.</w:t>
            </w:r>
          </w:p>
        </w:tc>
      </w:tr>
      <w:tr w:rsidR="007A6A1D" w:rsidRPr="007A6A1D" w14:paraId="3BA5310B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2F3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Yeşil Science Teknoloji Ltd. Sti</w:t>
            </w:r>
          </w:p>
        </w:tc>
      </w:tr>
      <w:tr w:rsidR="007A6A1D" w:rsidRPr="007A6A1D" w14:paraId="70F48AD9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8C0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YTÜ - Doku Mühendisliği ve Malzeme Laboratuvarı</w:t>
            </w:r>
          </w:p>
        </w:tc>
      </w:tr>
      <w:tr w:rsidR="007A6A1D" w:rsidRPr="007A6A1D" w14:paraId="4095AD31" w14:textId="77777777" w:rsidTr="007A6A1D">
        <w:trPr>
          <w:trHeight w:val="3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727" w14:textId="77777777" w:rsidR="007A6A1D" w:rsidRPr="007A6A1D" w:rsidRDefault="007A6A1D" w:rsidP="007A6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7A6A1D">
              <w:rPr>
                <w:rFonts w:ascii="Calibri" w:eastAsia="Times New Roman" w:hAnsi="Calibri" w:cs="Calibri"/>
                <w:color w:val="000000"/>
                <w:lang/>
              </w:rPr>
              <w:t>YTÜ BME Yapay Zeka Lab.</w:t>
            </w:r>
          </w:p>
        </w:tc>
      </w:tr>
    </w:tbl>
    <w:p w14:paraId="70EEA115" w14:textId="77777777" w:rsidR="009A0CB1" w:rsidRDefault="009A0CB1" w:rsidP="007A6A1D"/>
    <w:p w14:paraId="2B1474E8" w14:textId="77777777" w:rsidR="00616EA9" w:rsidRDefault="00616EA9" w:rsidP="00616EA9"/>
    <w:p w14:paraId="4AD5A5CC" w14:textId="77777777" w:rsidR="00616EA9" w:rsidRDefault="00616EA9" w:rsidP="00616EA9"/>
    <w:p w14:paraId="014661D3" w14:textId="77777777" w:rsidR="00616EA9" w:rsidRDefault="00616EA9" w:rsidP="00616EA9"/>
    <w:p w14:paraId="04237F8C" w14:textId="77777777" w:rsidR="00BB1BFD" w:rsidRDefault="00BB1BFD"/>
    <w:sectPr w:rsidR="00BB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C5ED" w14:textId="77777777" w:rsidR="00B821FD" w:rsidRDefault="00B821FD" w:rsidP="00491C5A">
      <w:pPr>
        <w:spacing w:after="0" w:line="240" w:lineRule="auto"/>
      </w:pPr>
      <w:r>
        <w:separator/>
      </w:r>
    </w:p>
  </w:endnote>
  <w:endnote w:type="continuationSeparator" w:id="0">
    <w:p w14:paraId="2187D866" w14:textId="77777777" w:rsidR="00B821FD" w:rsidRDefault="00B821FD" w:rsidP="0049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3FBC" w14:textId="77777777" w:rsidR="00B821FD" w:rsidRDefault="00B821FD" w:rsidP="00491C5A">
      <w:pPr>
        <w:spacing w:after="0" w:line="240" w:lineRule="auto"/>
      </w:pPr>
      <w:r>
        <w:separator/>
      </w:r>
    </w:p>
  </w:footnote>
  <w:footnote w:type="continuationSeparator" w:id="0">
    <w:p w14:paraId="181D455F" w14:textId="77777777" w:rsidR="00B821FD" w:rsidRDefault="00B821FD" w:rsidP="0049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EA3"/>
    <w:multiLevelType w:val="hybridMultilevel"/>
    <w:tmpl w:val="0C76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CE2"/>
    <w:multiLevelType w:val="hybridMultilevel"/>
    <w:tmpl w:val="74789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4919">
    <w:abstractNumId w:val="1"/>
  </w:num>
  <w:num w:numId="2" w16cid:durableId="148546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9"/>
    <w:rsid w:val="00491C5A"/>
    <w:rsid w:val="004970D2"/>
    <w:rsid w:val="00505655"/>
    <w:rsid w:val="00616EA9"/>
    <w:rsid w:val="006629F4"/>
    <w:rsid w:val="007A6A1D"/>
    <w:rsid w:val="008802A6"/>
    <w:rsid w:val="009A0CB1"/>
    <w:rsid w:val="00B821FD"/>
    <w:rsid w:val="00B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44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6E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1C5A"/>
  </w:style>
  <w:style w:type="paragraph" w:styleId="AltBilgi">
    <w:name w:val="footer"/>
    <w:basedOn w:val="Normal"/>
    <w:link w:val="AltBilgiChar"/>
    <w:uiPriority w:val="99"/>
    <w:unhideWhenUsed/>
    <w:rsid w:val="004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2022-09-28T11:29:00Z</dcterms:created>
  <dcterms:modified xsi:type="dcterms:W3CDTF">2022-09-28T11:29:00Z</dcterms:modified>
</cp:coreProperties>
</file>